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FBD" w:rsidRPr="00CE4F56" w:rsidRDefault="00F04FBD" w:rsidP="00404C3E">
      <w:pPr>
        <w:tabs>
          <w:tab w:val="left" w:pos="1280"/>
        </w:tabs>
        <w:spacing w:before="240"/>
        <w:ind w:left="-851"/>
        <w:rPr>
          <w:rFonts w:ascii="Arial" w:hAnsi="Arial" w:cs="Arial"/>
          <w:sz w:val="20"/>
          <w:szCs w:val="20"/>
        </w:rPr>
      </w:pPr>
      <w:bookmarkStart w:id="0" w:name="_GoBack"/>
      <w:bookmarkEnd w:id="0"/>
    </w:p>
    <w:p w:rsidR="00F04FBD" w:rsidRPr="00CE4F56" w:rsidRDefault="00F04FBD" w:rsidP="00404C3E">
      <w:pPr>
        <w:tabs>
          <w:tab w:val="left" w:pos="1280"/>
        </w:tabs>
        <w:spacing w:before="240"/>
        <w:ind w:left="-851"/>
        <w:rPr>
          <w:rFonts w:ascii="Arial" w:hAnsi="Arial" w:cs="Arial"/>
          <w:sz w:val="20"/>
          <w:szCs w:val="20"/>
        </w:rPr>
      </w:pPr>
    </w:p>
    <w:p w:rsidR="00CE4F56" w:rsidRPr="00EE4329" w:rsidRDefault="008A1BFD" w:rsidP="00CE4F56">
      <w:pPr>
        <w:spacing w:before="108"/>
        <w:ind w:right="793"/>
        <w:jc w:val="right"/>
        <w:rPr>
          <w:rFonts w:ascii="Arial" w:hAnsi="Arial" w:cs="Arial"/>
          <w:sz w:val="22"/>
          <w:szCs w:val="22"/>
        </w:rPr>
      </w:pPr>
      <w:r>
        <w:rPr>
          <w:rFonts w:ascii="Arial" w:hAnsi="Arial" w:cs="Arial"/>
          <w:sz w:val="22"/>
          <w:szCs w:val="22"/>
        </w:rPr>
        <w:t xml:space="preserve"> </w:t>
      </w:r>
      <w:r w:rsidR="00A03EDE">
        <w:rPr>
          <w:rFonts w:ascii="Arial" w:hAnsi="Arial" w:cs="Arial"/>
          <w:sz w:val="22"/>
          <w:szCs w:val="22"/>
        </w:rPr>
        <w:t>20</w:t>
      </w:r>
      <w:r w:rsidR="00A03EDE" w:rsidRPr="00A03EDE">
        <w:rPr>
          <w:rFonts w:ascii="Arial" w:hAnsi="Arial" w:cs="Arial"/>
          <w:sz w:val="22"/>
          <w:szCs w:val="22"/>
          <w:vertAlign w:val="superscript"/>
        </w:rPr>
        <w:t>th</w:t>
      </w:r>
      <w:r w:rsidR="00A03EDE">
        <w:rPr>
          <w:rFonts w:ascii="Arial" w:hAnsi="Arial" w:cs="Arial"/>
          <w:sz w:val="22"/>
          <w:szCs w:val="22"/>
        </w:rPr>
        <w:t xml:space="preserve"> </w:t>
      </w:r>
      <w:r w:rsidR="00DA0B49">
        <w:rPr>
          <w:rFonts w:ascii="Arial" w:hAnsi="Arial" w:cs="Arial"/>
          <w:sz w:val="22"/>
          <w:szCs w:val="22"/>
        </w:rPr>
        <w:t xml:space="preserve">April 2020 </w:t>
      </w:r>
    </w:p>
    <w:p w:rsidR="00CE4F56" w:rsidRPr="00EE4329" w:rsidRDefault="00CE4F56" w:rsidP="00CE4F56">
      <w:pPr>
        <w:pStyle w:val="BodyText"/>
        <w:spacing w:before="4"/>
        <w:rPr>
          <w:rFonts w:ascii="Arial" w:hAnsi="Arial" w:cs="Arial"/>
          <w:sz w:val="22"/>
          <w:szCs w:val="22"/>
        </w:rPr>
      </w:pPr>
    </w:p>
    <w:p w:rsidR="00C40C9B" w:rsidRDefault="00C40C9B" w:rsidP="00B1249C">
      <w:pPr>
        <w:pStyle w:val="BodyText"/>
        <w:spacing w:before="59"/>
        <w:jc w:val="both"/>
        <w:rPr>
          <w:rFonts w:ascii="Arial" w:hAnsi="Arial" w:cs="Arial"/>
          <w:sz w:val="22"/>
          <w:szCs w:val="22"/>
        </w:rPr>
      </w:pPr>
    </w:p>
    <w:p w:rsidR="00B64882" w:rsidRDefault="00B64882" w:rsidP="00B1249C">
      <w:pPr>
        <w:pStyle w:val="BodyText"/>
        <w:spacing w:before="59"/>
        <w:jc w:val="both"/>
        <w:rPr>
          <w:rFonts w:ascii="Arial" w:hAnsi="Arial" w:cs="Arial"/>
          <w:sz w:val="22"/>
          <w:szCs w:val="22"/>
        </w:rPr>
      </w:pPr>
    </w:p>
    <w:p w:rsidR="00CE4F56" w:rsidRPr="00EE4329" w:rsidRDefault="008875F8" w:rsidP="00B1249C">
      <w:pPr>
        <w:pStyle w:val="BodyText"/>
        <w:spacing w:before="59"/>
        <w:jc w:val="both"/>
        <w:rPr>
          <w:rFonts w:ascii="Arial" w:hAnsi="Arial" w:cs="Arial"/>
          <w:sz w:val="22"/>
          <w:szCs w:val="22"/>
        </w:rPr>
      </w:pPr>
      <w:r w:rsidRPr="00EE4329">
        <w:rPr>
          <w:rFonts w:ascii="Arial" w:hAnsi="Arial" w:cs="Arial"/>
          <w:sz w:val="22"/>
          <w:szCs w:val="22"/>
        </w:rPr>
        <w:t>Dear P</w:t>
      </w:r>
      <w:r w:rsidR="006F4494" w:rsidRPr="00EE4329">
        <w:rPr>
          <w:rFonts w:ascii="Arial" w:hAnsi="Arial" w:cs="Arial"/>
          <w:sz w:val="22"/>
          <w:szCs w:val="22"/>
        </w:rPr>
        <w:t>arents</w:t>
      </w:r>
      <w:r w:rsidR="00DA0B49">
        <w:rPr>
          <w:rFonts w:ascii="Arial" w:hAnsi="Arial" w:cs="Arial"/>
          <w:sz w:val="22"/>
          <w:szCs w:val="22"/>
        </w:rPr>
        <w:t xml:space="preserve">, </w:t>
      </w:r>
      <w:r w:rsidRPr="00EE4329">
        <w:rPr>
          <w:rFonts w:ascii="Arial" w:hAnsi="Arial" w:cs="Arial"/>
          <w:sz w:val="22"/>
          <w:szCs w:val="22"/>
        </w:rPr>
        <w:t>C</w:t>
      </w:r>
      <w:r w:rsidR="00DA0B49">
        <w:rPr>
          <w:rFonts w:ascii="Arial" w:hAnsi="Arial" w:cs="Arial"/>
          <w:sz w:val="22"/>
          <w:szCs w:val="22"/>
        </w:rPr>
        <w:t>arers and Children,</w:t>
      </w:r>
    </w:p>
    <w:p w:rsidR="00CE4F56" w:rsidRPr="00EE4329" w:rsidRDefault="00CE4F56" w:rsidP="00B1249C">
      <w:pPr>
        <w:pStyle w:val="BodyText"/>
        <w:spacing w:before="2"/>
        <w:ind w:hanging="142"/>
        <w:jc w:val="both"/>
        <w:rPr>
          <w:rFonts w:ascii="Arial" w:hAnsi="Arial" w:cs="Arial"/>
          <w:sz w:val="22"/>
          <w:szCs w:val="22"/>
        </w:rPr>
      </w:pPr>
    </w:p>
    <w:p w:rsidR="00A03EDE" w:rsidRDefault="00A03EDE" w:rsidP="00B1249C">
      <w:pPr>
        <w:pStyle w:val="BodyText"/>
        <w:jc w:val="both"/>
        <w:rPr>
          <w:rFonts w:ascii="Arial" w:hAnsi="Arial" w:cs="Arial"/>
          <w:sz w:val="22"/>
          <w:szCs w:val="22"/>
        </w:rPr>
      </w:pPr>
      <w:r>
        <w:rPr>
          <w:rFonts w:ascii="Arial" w:hAnsi="Arial" w:cs="Arial"/>
          <w:sz w:val="22"/>
          <w:szCs w:val="22"/>
        </w:rPr>
        <w:t xml:space="preserve">Today should have been the first day back at school after the Easter holidays.   </w:t>
      </w:r>
      <w:r w:rsidR="000F0282">
        <w:rPr>
          <w:rFonts w:ascii="Arial" w:hAnsi="Arial" w:cs="Arial"/>
          <w:sz w:val="22"/>
          <w:szCs w:val="22"/>
        </w:rPr>
        <w:t xml:space="preserve">Therefore, </w:t>
      </w:r>
      <w:r>
        <w:rPr>
          <w:rFonts w:ascii="Arial" w:hAnsi="Arial" w:cs="Arial"/>
          <w:sz w:val="22"/>
          <w:szCs w:val="22"/>
        </w:rPr>
        <w:t xml:space="preserve">I would firstly like to thank you all for following the guidance set out by the government by staying at home and only going out to exercise, shop or for essential work. </w:t>
      </w:r>
    </w:p>
    <w:p w:rsidR="00A03EDE" w:rsidRDefault="00A03EDE" w:rsidP="00B1249C">
      <w:pPr>
        <w:pStyle w:val="BodyText"/>
        <w:jc w:val="both"/>
        <w:rPr>
          <w:rFonts w:ascii="Arial" w:hAnsi="Arial" w:cs="Arial"/>
          <w:sz w:val="22"/>
          <w:szCs w:val="22"/>
        </w:rPr>
      </w:pPr>
    </w:p>
    <w:p w:rsidR="00A03EDE" w:rsidRDefault="00A03EDE" w:rsidP="00A03EDE">
      <w:pPr>
        <w:pStyle w:val="BodyText"/>
        <w:jc w:val="both"/>
        <w:rPr>
          <w:rFonts w:ascii="Arial" w:hAnsi="Arial" w:cs="Arial"/>
          <w:sz w:val="22"/>
          <w:szCs w:val="22"/>
        </w:rPr>
      </w:pPr>
      <w:r>
        <w:rPr>
          <w:rFonts w:ascii="Arial" w:hAnsi="Arial" w:cs="Arial"/>
          <w:sz w:val="22"/>
          <w:szCs w:val="22"/>
        </w:rPr>
        <w:t xml:space="preserve">There has been much speculation in the press regarding when schools will be returning </w:t>
      </w:r>
      <w:r w:rsidR="009060DC">
        <w:rPr>
          <w:rFonts w:ascii="Arial" w:hAnsi="Arial" w:cs="Arial"/>
          <w:sz w:val="22"/>
          <w:szCs w:val="22"/>
        </w:rPr>
        <w:t xml:space="preserve">to normal </w:t>
      </w:r>
      <w:proofErr w:type="gramStart"/>
      <w:r w:rsidR="009060DC">
        <w:rPr>
          <w:rFonts w:ascii="Arial" w:hAnsi="Arial" w:cs="Arial"/>
          <w:sz w:val="22"/>
          <w:szCs w:val="22"/>
        </w:rPr>
        <w:t xml:space="preserve">but </w:t>
      </w:r>
      <w:r>
        <w:rPr>
          <w:rFonts w:ascii="Arial" w:hAnsi="Arial" w:cs="Arial"/>
          <w:sz w:val="22"/>
          <w:szCs w:val="22"/>
        </w:rPr>
        <w:t xml:space="preserve"> yesterday</w:t>
      </w:r>
      <w:proofErr w:type="gramEnd"/>
      <w:r w:rsidR="009060DC">
        <w:rPr>
          <w:rFonts w:ascii="Arial" w:hAnsi="Arial" w:cs="Arial"/>
          <w:sz w:val="22"/>
          <w:szCs w:val="22"/>
        </w:rPr>
        <w:t>,</w:t>
      </w:r>
      <w:r>
        <w:rPr>
          <w:rFonts w:ascii="Arial" w:hAnsi="Arial" w:cs="Arial"/>
          <w:sz w:val="22"/>
          <w:szCs w:val="22"/>
        </w:rPr>
        <w:t xml:space="preserve"> in the government’s daily briefing, the Secretary of State for Education was </w:t>
      </w:r>
      <w:r w:rsidR="000F0282">
        <w:rPr>
          <w:rFonts w:ascii="Arial" w:hAnsi="Arial" w:cs="Arial"/>
          <w:sz w:val="22"/>
          <w:szCs w:val="22"/>
        </w:rPr>
        <w:t xml:space="preserve">very </w:t>
      </w:r>
      <w:r>
        <w:rPr>
          <w:rFonts w:ascii="Arial" w:hAnsi="Arial" w:cs="Arial"/>
          <w:sz w:val="22"/>
          <w:szCs w:val="22"/>
        </w:rPr>
        <w:t xml:space="preserve">clear that no date has yet been set.  We therefore cannot predict when </w:t>
      </w:r>
      <w:r w:rsidR="000F0282">
        <w:rPr>
          <w:rFonts w:ascii="Arial" w:hAnsi="Arial" w:cs="Arial"/>
          <w:sz w:val="22"/>
          <w:szCs w:val="22"/>
        </w:rPr>
        <w:t>our s</w:t>
      </w:r>
      <w:r>
        <w:rPr>
          <w:rFonts w:ascii="Arial" w:hAnsi="Arial" w:cs="Arial"/>
          <w:sz w:val="22"/>
          <w:szCs w:val="22"/>
        </w:rPr>
        <w:t>chools will reopen</w:t>
      </w:r>
      <w:r w:rsidR="009060DC">
        <w:rPr>
          <w:rFonts w:ascii="Arial" w:hAnsi="Arial" w:cs="Arial"/>
          <w:sz w:val="22"/>
          <w:szCs w:val="22"/>
        </w:rPr>
        <w:t xml:space="preserve"> for all pupils</w:t>
      </w:r>
      <w:r>
        <w:rPr>
          <w:rFonts w:ascii="Arial" w:hAnsi="Arial" w:cs="Arial"/>
          <w:sz w:val="22"/>
          <w:szCs w:val="22"/>
        </w:rPr>
        <w:t xml:space="preserve">. </w:t>
      </w:r>
    </w:p>
    <w:p w:rsidR="00A03EDE" w:rsidRDefault="00A03EDE" w:rsidP="00A03EDE">
      <w:pPr>
        <w:pStyle w:val="BodyText"/>
        <w:jc w:val="both"/>
        <w:rPr>
          <w:rFonts w:ascii="Arial" w:hAnsi="Arial" w:cs="Arial"/>
          <w:sz w:val="22"/>
          <w:szCs w:val="22"/>
        </w:rPr>
      </w:pPr>
    </w:p>
    <w:p w:rsidR="00A03EDE" w:rsidRDefault="000F0282" w:rsidP="00B1249C">
      <w:pPr>
        <w:pStyle w:val="BodyText"/>
        <w:jc w:val="both"/>
        <w:rPr>
          <w:rFonts w:ascii="Arial" w:hAnsi="Arial" w:cs="Arial"/>
          <w:sz w:val="22"/>
          <w:szCs w:val="22"/>
        </w:rPr>
      </w:pPr>
      <w:r>
        <w:rPr>
          <w:rFonts w:ascii="Arial" w:hAnsi="Arial" w:cs="Arial"/>
          <w:sz w:val="22"/>
          <w:szCs w:val="22"/>
        </w:rPr>
        <w:t>In the meantime, e</w:t>
      </w:r>
      <w:r w:rsidR="00A03EDE">
        <w:rPr>
          <w:rFonts w:ascii="Arial" w:hAnsi="Arial" w:cs="Arial"/>
          <w:sz w:val="22"/>
          <w:szCs w:val="22"/>
        </w:rPr>
        <w:t xml:space="preserve">ach of our schools have developed more educational opportunities through learning packs and activities that can be done at home and these will be shared with you in the coming week. I would also like to draw your attention to the BBC Bitesize website which is offering a large schedule of home </w:t>
      </w:r>
      <w:proofErr w:type="gramStart"/>
      <w:r w:rsidR="00A03EDE" w:rsidRPr="00A03EDE">
        <w:rPr>
          <w:rFonts w:ascii="Arial" w:hAnsi="Arial" w:cs="Arial"/>
          <w:sz w:val="22"/>
          <w:szCs w:val="22"/>
        </w:rPr>
        <w:t xml:space="preserve">learning  </w:t>
      </w:r>
      <w:proofErr w:type="gramEnd"/>
      <w:r w:rsidR="00A03EDE" w:rsidRPr="00A03EDE">
        <w:rPr>
          <w:rFonts w:ascii="Arial" w:hAnsi="Arial" w:cs="Arial"/>
          <w:sz w:val="22"/>
          <w:szCs w:val="22"/>
        </w:rPr>
        <w:fldChar w:fldCharType="begin"/>
      </w:r>
      <w:r w:rsidR="00A03EDE" w:rsidRPr="00A03EDE">
        <w:rPr>
          <w:rFonts w:ascii="Arial" w:hAnsi="Arial" w:cs="Arial"/>
          <w:sz w:val="22"/>
          <w:szCs w:val="22"/>
        </w:rPr>
        <w:instrText xml:space="preserve"> HYPERLINK "https://www.bbc.co.uk/bitesize/primary" </w:instrText>
      </w:r>
      <w:r w:rsidR="00A03EDE" w:rsidRPr="00A03EDE">
        <w:rPr>
          <w:rFonts w:ascii="Arial" w:hAnsi="Arial" w:cs="Arial"/>
          <w:sz w:val="22"/>
          <w:szCs w:val="22"/>
        </w:rPr>
        <w:fldChar w:fldCharType="separate"/>
      </w:r>
      <w:r w:rsidR="00A03EDE" w:rsidRPr="00A03EDE">
        <w:rPr>
          <w:rStyle w:val="Hyperlink"/>
          <w:rFonts w:ascii="Arial" w:hAnsi="Arial" w:cs="Arial"/>
          <w:sz w:val="22"/>
          <w:szCs w:val="22"/>
        </w:rPr>
        <w:t>https://www.bbc.co.uk/bitesize/primary</w:t>
      </w:r>
      <w:r w:rsidR="00A03EDE" w:rsidRPr="00A03EDE">
        <w:rPr>
          <w:rFonts w:ascii="Arial" w:hAnsi="Arial" w:cs="Arial"/>
          <w:sz w:val="22"/>
          <w:szCs w:val="22"/>
        </w:rPr>
        <w:fldChar w:fldCharType="end"/>
      </w:r>
      <w:r w:rsidR="00A03EDE">
        <w:t xml:space="preserve">.   </w:t>
      </w:r>
      <w:r w:rsidR="00A03EDE">
        <w:rPr>
          <w:rFonts w:ascii="Arial" w:hAnsi="Arial" w:cs="Arial"/>
          <w:sz w:val="22"/>
          <w:szCs w:val="22"/>
        </w:rPr>
        <w:t xml:space="preserve">You can also access the full programme schedule on the red button of your </w:t>
      </w:r>
      <w:proofErr w:type="spellStart"/>
      <w:proofErr w:type="gramStart"/>
      <w:r w:rsidR="00A03EDE">
        <w:rPr>
          <w:rFonts w:ascii="Arial" w:hAnsi="Arial" w:cs="Arial"/>
          <w:sz w:val="22"/>
          <w:szCs w:val="22"/>
        </w:rPr>
        <w:t>tv</w:t>
      </w:r>
      <w:proofErr w:type="spellEnd"/>
      <w:proofErr w:type="gramEnd"/>
      <w:r w:rsidR="00A03EDE">
        <w:rPr>
          <w:rFonts w:ascii="Arial" w:hAnsi="Arial" w:cs="Arial"/>
          <w:sz w:val="22"/>
          <w:szCs w:val="22"/>
        </w:rPr>
        <w:t xml:space="preserve">.  All of this </w:t>
      </w:r>
      <w:r w:rsidR="009060DC">
        <w:rPr>
          <w:rFonts w:ascii="Arial" w:hAnsi="Arial" w:cs="Arial"/>
          <w:sz w:val="22"/>
          <w:szCs w:val="22"/>
        </w:rPr>
        <w:t>information will be on our websites.</w:t>
      </w:r>
      <w:r w:rsidR="00A03EDE">
        <w:rPr>
          <w:rFonts w:ascii="Arial" w:hAnsi="Arial" w:cs="Arial"/>
          <w:sz w:val="22"/>
          <w:szCs w:val="22"/>
        </w:rPr>
        <w:t xml:space="preserve">  I do </w:t>
      </w:r>
      <w:proofErr w:type="spellStart"/>
      <w:r w:rsidR="00A03EDE">
        <w:rPr>
          <w:rFonts w:ascii="Arial" w:hAnsi="Arial" w:cs="Arial"/>
          <w:sz w:val="22"/>
          <w:szCs w:val="22"/>
        </w:rPr>
        <w:t>appreaciate</w:t>
      </w:r>
      <w:proofErr w:type="spellEnd"/>
      <w:r w:rsidR="00A03EDE">
        <w:rPr>
          <w:rFonts w:ascii="Arial" w:hAnsi="Arial" w:cs="Arial"/>
          <w:sz w:val="22"/>
          <w:szCs w:val="22"/>
        </w:rPr>
        <w:t xml:space="preserve"> that this is a very difficult time but know that by working together, we will achieve for all.</w:t>
      </w:r>
    </w:p>
    <w:p w:rsidR="00A03EDE" w:rsidRDefault="00A03EDE" w:rsidP="00B1249C">
      <w:pPr>
        <w:pStyle w:val="BodyText"/>
        <w:jc w:val="both"/>
        <w:rPr>
          <w:rFonts w:ascii="Arial" w:hAnsi="Arial" w:cs="Arial"/>
          <w:sz w:val="22"/>
          <w:szCs w:val="22"/>
        </w:rPr>
      </w:pPr>
    </w:p>
    <w:p w:rsidR="000F1887" w:rsidRDefault="000F0282" w:rsidP="000F1887">
      <w:pPr>
        <w:pStyle w:val="BodyText"/>
        <w:jc w:val="both"/>
        <w:rPr>
          <w:rFonts w:ascii="Arial" w:hAnsi="Arial" w:cs="Arial"/>
          <w:sz w:val="22"/>
          <w:szCs w:val="22"/>
        </w:rPr>
      </w:pPr>
      <w:r>
        <w:rPr>
          <w:rFonts w:ascii="Arial" w:hAnsi="Arial" w:cs="Arial"/>
          <w:sz w:val="22"/>
          <w:szCs w:val="22"/>
        </w:rPr>
        <w:t xml:space="preserve">I would also </w:t>
      </w:r>
      <w:r w:rsidR="00A03EDE">
        <w:rPr>
          <w:rFonts w:ascii="Arial" w:hAnsi="Arial" w:cs="Arial"/>
          <w:sz w:val="22"/>
          <w:szCs w:val="22"/>
        </w:rPr>
        <w:t>like to take this opportunity to wish those of you that will be celebrating on Thursday a happy St. Georges Day and also to acknowledge this very special time</w:t>
      </w:r>
      <w:r w:rsidR="009060DC">
        <w:rPr>
          <w:rFonts w:ascii="Arial" w:hAnsi="Arial" w:cs="Arial"/>
          <w:sz w:val="22"/>
          <w:szCs w:val="22"/>
        </w:rPr>
        <w:t xml:space="preserve"> for those that will be observi</w:t>
      </w:r>
      <w:r w:rsidR="00A03EDE">
        <w:rPr>
          <w:rFonts w:ascii="Arial" w:hAnsi="Arial" w:cs="Arial"/>
          <w:sz w:val="22"/>
          <w:szCs w:val="22"/>
        </w:rPr>
        <w:t xml:space="preserve">ng </w:t>
      </w:r>
      <w:proofErr w:type="spellStart"/>
      <w:r w:rsidR="00A03EDE">
        <w:rPr>
          <w:rFonts w:ascii="Arial" w:hAnsi="Arial" w:cs="Arial"/>
          <w:sz w:val="22"/>
          <w:szCs w:val="22"/>
        </w:rPr>
        <w:t>Ramadam</w:t>
      </w:r>
      <w:proofErr w:type="spellEnd"/>
      <w:r w:rsidR="00A03EDE">
        <w:rPr>
          <w:rFonts w:ascii="Arial" w:hAnsi="Arial" w:cs="Arial"/>
          <w:sz w:val="22"/>
          <w:szCs w:val="22"/>
        </w:rPr>
        <w:t xml:space="preserve"> in the coming weeks. </w:t>
      </w:r>
    </w:p>
    <w:p w:rsidR="00A03EDE" w:rsidRDefault="00A03EDE" w:rsidP="000F1887">
      <w:pPr>
        <w:pStyle w:val="BodyText"/>
        <w:jc w:val="both"/>
        <w:rPr>
          <w:rFonts w:ascii="Arial" w:hAnsi="Arial" w:cs="Arial"/>
          <w:sz w:val="22"/>
          <w:szCs w:val="22"/>
        </w:rPr>
      </w:pPr>
    </w:p>
    <w:p w:rsidR="000F0282" w:rsidRDefault="00A03EDE" w:rsidP="000F0282">
      <w:pPr>
        <w:pStyle w:val="BodyText"/>
        <w:jc w:val="both"/>
        <w:rPr>
          <w:rFonts w:ascii="Arial" w:hAnsi="Arial" w:cs="Arial"/>
          <w:sz w:val="22"/>
          <w:szCs w:val="22"/>
        </w:rPr>
      </w:pPr>
      <w:r>
        <w:rPr>
          <w:rFonts w:ascii="Arial" w:hAnsi="Arial" w:cs="Arial"/>
          <w:sz w:val="22"/>
          <w:szCs w:val="22"/>
        </w:rPr>
        <w:t xml:space="preserve">As always, please do contact us if you need </w:t>
      </w:r>
      <w:r w:rsidR="000F0282">
        <w:rPr>
          <w:rFonts w:ascii="Arial" w:hAnsi="Arial" w:cs="Arial"/>
          <w:sz w:val="22"/>
          <w:szCs w:val="22"/>
        </w:rPr>
        <w:t xml:space="preserve">any information or alternatively use the trust’s non-medical/non educational support helpline on  </w:t>
      </w:r>
      <w:r w:rsidR="000F0282" w:rsidRPr="00B64882">
        <w:rPr>
          <w:rFonts w:ascii="Arial" w:hAnsi="Arial" w:cs="Arial"/>
          <w:b/>
          <w:sz w:val="22"/>
          <w:szCs w:val="22"/>
        </w:rPr>
        <w:t>07944 224</w:t>
      </w:r>
      <w:r w:rsidR="000F0282">
        <w:rPr>
          <w:rFonts w:ascii="Arial" w:hAnsi="Arial" w:cs="Arial"/>
          <w:sz w:val="22"/>
          <w:szCs w:val="22"/>
        </w:rPr>
        <w:t xml:space="preserve"> </w:t>
      </w:r>
      <w:r w:rsidR="000F0282" w:rsidRPr="00B64882">
        <w:rPr>
          <w:rFonts w:ascii="Arial" w:hAnsi="Arial" w:cs="Arial"/>
          <w:b/>
          <w:sz w:val="22"/>
          <w:szCs w:val="22"/>
        </w:rPr>
        <w:t>266</w:t>
      </w:r>
      <w:r w:rsidR="000F0282">
        <w:rPr>
          <w:rFonts w:ascii="Arial" w:hAnsi="Arial" w:cs="Arial"/>
          <w:sz w:val="22"/>
          <w:szCs w:val="22"/>
        </w:rPr>
        <w:t xml:space="preserve">, Monday to Friday 10am-3pm where school staff are on hand to signpost parents to external services and offer help where possible. </w:t>
      </w:r>
    </w:p>
    <w:p w:rsidR="000F0282" w:rsidRDefault="000F0282" w:rsidP="000F0282">
      <w:pPr>
        <w:pStyle w:val="BodyText"/>
        <w:jc w:val="both"/>
        <w:rPr>
          <w:rFonts w:ascii="Arial" w:hAnsi="Arial" w:cs="Arial"/>
          <w:sz w:val="22"/>
          <w:szCs w:val="22"/>
        </w:rPr>
      </w:pPr>
    </w:p>
    <w:p w:rsidR="00A03EDE" w:rsidRDefault="00A03EDE" w:rsidP="000F1887">
      <w:pPr>
        <w:pStyle w:val="BodyText"/>
        <w:jc w:val="both"/>
        <w:rPr>
          <w:rFonts w:ascii="Arial" w:hAnsi="Arial" w:cs="Arial"/>
          <w:sz w:val="22"/>
          <w:szCs w:val="22"/>
        </w:rPr>
      </w:pPr>
    </w:p>
    <w:p w:rsidR="000C33C9" w:rsidRDefault="000C33C9" w:rsidP="00B1249C">
      <w:pPr>
        <w:pStyle w:val="BodyText"/>
        <w:jc w:val="both"/>
        <w:rPr>
          <w:rFonts w:ascii="Arial" w:hAnsi="Arial" w:cs="Arial"/>
          <w:sz w:val="22"/>
          <w:szCs w:val="22"/>
        </w:rPr>
      </w:pPr>
      <w:r>
        <w:rPr>
          <w:rFonts w:ascii="Arial" w:hAnsi="Arial" w:cs="Arial"/>
          <w:sz w:val="22"/>
          <w:szCs w:val="22"/>
        </w:rPr>
        <w:t>Best wishes</w:t>
      </w:r>
      <w:r w:rsidR="00C40C9B">
        <w:rPr>
          <w:rFonts w:ascii="Arial" w:hAnsi="Arial" w:cs="Arial"/>
          <w:sz w:val="22"/>
          <w:szCs w:val="22"/>
        </w:rPr>
        <w:t>,</w:t>
      </w:r>
    </w:p>
    <w:p w:rsidR="00193E30" w:rsidRPr="00EE4329" w:rsidRDefault="00193E30" w:rsidP="00B1249C">
      <w:pPr>
        <w:pStyle w:val="BodyText"/>
        <w:ind w:right="1085"/>
        <w:jc w:val="both"/>
        <w:rPr>
          <w:rFonts w:ascii="Arial" w:hAnsi="Arial" w:cs="Arial"/>
          <w:sz w:val="22"/>
          <w:szCs w:val="22"/>
        </w:rPr>
      </w:pPr>
    </w:p>
    <w:p w:rsidR="000F0282" w:rsidRDefault="000F0282" w:rsidP="00B1249C">
      <w:pPr>
        <w:pStyle w:val="BodyText"/>
        <w:ind w:right="1085"/>
        <w:jc w:val="both"/>
        <w:rPr>
          <w:rFonts w:ascii="Arial" w:hAnsi="Arial" w:cs="Arial"/>
          <w:sz w:val="22"/>
          <w:szCs w:val="22"/>
        </w:rPr>
      </w:pPr>
    </w:p>
    <w:p w:rsidR="004F097C" w:rsidRPr="00EE4329" w:rsidRDefault="004F097C" w:rsidP="00B1249C">
      <w:pPr>
        <w:pStyle w:val="BodyText"/>
        <w:ind w:right="1085"/>
        <w:jc w:val="both"/>
        <w:rPr>
          <w:rFonts w:ascii="Arial" w:hAnsi="Arial" w:cs="Arial"/>
          <w:sz w:val="22"/>
          <w:szCs w:val="22"/>
        </w:rPr>
      </w:pPr>
      <w:r w:rsidRPr="00EE4329">
        <w:rPr>
          <w:rFonts w:ascii="Arial" w:hAnsi="Arial" w:cs="Arial"/>
          <w:sz w:val="22"/>
          <w:szCs w:val="22"/>
        </w:rPr>
        <w:t>Paul Harris</w:t>
      </w:r>
    </w:p>
    <w:p w:rsidR="004F097C" w:rsidRPr="00EE4329" w:rsidRDefault="004F097C" w:rsidP="00B1249C">
      <w:pPr>
        <w:pStyle w:val="BodyText"/>
        <w:ind w:right="1085"/>
        <w:jc w:val="both"/>
        <w:rPr>
          <w:rFonts w:ascii="Arial" w:hAnsi="Arial" w:cs="Arial"/>
          <w:sz w:val="22"/>
          <w:szCs w:val="22"/>
        </w:rPr>
      </w:pPr>
      <w:r w:rsidRPr="00EE4329">
        <w:rPr>
          <w:rFonts w:ascii="Arial" w:hAnsi="Arial" w:cs="Arial"/>
          <w:sz w:val="22"/>
          <w:szCs w:val="22"/>
        </w:rPr>
        <w:t>CEO</w:t>
      </w:r>
    </w:p>
    <w:p w:rsidR="00EC07FE" w:rsidRPr="00EE4329" w:rsidRDefault="004F097C" w:rsidP="00EE4329">
      <w:pPr>
        <w:pStyle w:val="BodyText"/>
        <w:ind w:right="1085"/>
        <w:jc w:val="both"/>
        <w:rPr>
          <w:rFonts w:ascii="Arial" w:hAnsi="Arial" w:cs="Arial"/>
          <w:sz w:val="22"/>
          <w:szCs w:val="22"/>
        </w:rPr>
      </w:pPr>
      <w:r w:rsidRPr="00EE4329">
        <w:rPr>
          <w:rFonts w:ascii="Arial" w:hAnsi="Arial" w:cs="Arial"/>
          <w:sz w:val="22"/>
          <w:szCs w:val="22"/>
        </w:rPr>
        <w:t xml:space="preserve">The Tapscott Learning Trust </w:t>
      </w:r>
    </w:p>
    <w:sectPr w:rsidR="00EC07FE" w:rsidRPr="00EE4329" w:rsidSect="00990C50">
      <w:footerReference w:type="default" r:id="rId9"/>
      <w:headerReference w:type="first" r:id="rId10"/>
      <w:footerReference w:type="first" r:id="rId11"/>
      <w:pgSz w:w="11900" w:h="16840"/>
      <w:pgMar w:top="993" w:right="843" w:bottom="2127" w:left="851" w:header="0" w:footer="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517" w:rsidRDefault="00B42517">
      <w:r>
        <w:separator/>
      </w:r>
    </w:p>
  </w:endnote>
  <w:endnote w:type="continuationSeparator" w:id="0">
    <w:p w:rsidR="00B42517" w:rsidRDefault="00B42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Times-Roman">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1DF" w:rsidRDefault="00DE6D37" w:rsidP="00652761">
    <w:pPr>
      <w:pStyle w:val="Footer"/>
      <w:ind w:left="-1418"/>
    </w:pPr>
    <w:r>
      <w:rPr>
        <w:noProof/>
        <w:lang w:eastAsia="en-GB"/>
      </w:rPr>
      <w:drawing>
        <wp:anchor distT="0" distB="0" distL="114300" distR="114300" simplePos="0" relativeHeight="251659264" behindDoc="1" locked="0" layoutInCell="1" allowOverlap="1" wp14:anchorId="44108A01" wp14:editId="498B1504">
          <wp:simplePos x="0" y="0"/>
          <wp:positionH relativeFrom="column">
            <wp:posOffset>-977265</wp:posOffset>
          </wp:positionH>
          <wp:positionV relativeFrom="paragraph">
            <wp:posOffset>-3429000</wp:posOffset>
          </wp:positionV>
          <wp:extent cx="7560000" cy="3590581"/>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lt_Letterhead_footer.png"/>
                  <pic:cNvPicPr/>
                </pic:nvPicPr>
                <pic:blipFill>
                  <a:blip r:embed="rId1">
                    <a:extLst>
                      <a:ext uri="{28A0092B-C50C-407E-A947-70E740481C1C}">
                        <a14:useLocalDpi xmlns:a14="http://schemas.microsoft.com/office/drawing/2010/main" val="0"/>
                      </a:ext>
                    </a:extLst>
                  </a:blip>
                  <a:stretch>
                    <a:fillRect/>
                  </a:stretch>
                </pic:blipFill>
                <pic:spPr>
                  <a:xfrm>
                    <a:off x="0" y="0"/>
                    <a:ext cx="7560000" cy="3590581"/>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1DF" w:rsidRDefault="004069B4" w:rsidP="00CB7B76">
    <w:pPr>
      <w:pStyle w:val="Footer"/>
      <w:ind w:left="-1418"/>
      <w:rPr>
        <w:noProof/>
        <w:lang w:val="en-US"/>
      </w:rPr>
    </w:pPr>
    <w:r>
      <w:rPr>
        <w:noProof/>
        <w:lang w:eastAsia="en-GB"/>
      </w:rPr>
      <w:drawing>
        <wp:anchor distT="0" distB="0" distL="114300" distR="114300" simplePos="0" relativeHeight="251663360" behindDoc="1" locked="0" layoutInCell="1" allowOverlap="1">
          <wp:simplePos x="0" y="0"/>
          <wp:positionH relativeFrom="column">
            <wp:posOffset>-212090</wp:posOffset>
          </wp:positionH>
          <wp:positionV relativeFrom="paragraph">
            <wp:posOffset>-827405</wp:posOffset>
          </wp:positionV>
          <wp:extent cx="1128395" cy="803275"/>
          <wp:effectExtent l="0" t="0" r="0" b="0"/>
          <wp:wrapTight wrapText="bothSides">
            <wp:wrapPolygon edited="0">
              <wp:start x="7293" y="0"/>
              <wp:lineTo x="6199" y="2049"/>
              <wp:lineTo x="5470" y="5635"/>
              <wp:lineTo x="5470" y="8196"/>
              <wp:lineTo x="365" y="12806"/>
              <wp:lineTo x="0" y="14343"/>
              <wp:lineTo x="0" y="21002"/>
              <wp:lineTo x="21150" y="21002"/>
              <wp:lineTo x="21150" y="14343"/>
              <wp:lineTo x="15316" y="8196"/>
              <wp:lineTo x="15680" y="6147"/>
              <wp:lineTo x="14222" y="3074"/>
              <wp:lineTo x="11304" y="0"/>
              <wp:lineTo x="7293"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T-Logo-Full-Colour.png"/>
                  <pic:cNvPicPr/>
                </pic:nvPicPr>
                <pic:blipFill>
                  <a:blip r:embed="rId1">
                    <a:extLst>
                      <a:ext uri="{28A0092B-C50C-407E-A947-70E740481C1C}">
                        <a14:useLocalDpi xmlns:a14="http://schemas.microsoft.com/office/drawing/2010/main" val="0"/>
                      </a:ext>
                    </a:extLst>
                  </a:blip>
                  <a:stretch>
                    <a:fillRect/>
                  </a:stretch>
                </pic:blipFill>
                <pic:spPr>
                  <a:xfrm>
                    <a:off x="0" y="0"/>
                    <a:ext cx="1128395" cy="803275"/>
                  </a:xfrm>
                  <a:prstGeom prst="rect">
                    <a:avLst/>
                  </a:prstGeom>
                </pic:spPr>
              </pic:pic>
            </a:graphicData>
          </a:graphic>
          <wp14:sizeRelH relativeFrom="page">
            <wp14:pctWidth>0</wp14:pctWidth>
          </wp14:sizeRelH>
          <wp14:sizeRelV relativeFrom="page">
            <wp14:pctHeight>0</wp14:pctHeight>
          </wp14:sizeRelV>
        </wp:anchor>
      </w:drawing>
    </w:r>
    <w:r w:rsidR="0044201B">
      <w:rPr>
        <w:noProof/>
        <w:lang w:eastAsia="en-GB"/>
      </w:rPr>
      <w:drawing>
        <wp:anchor distT="0" distB="0" distL="114300" distR="114300" simplePos="0" relativeHeight="251661312" behindDoc="1" locked="0" layoutInCell="1" allowOverlap="1" wp14:anchorId="45623C0A" wp14:editId="64A627DE">
          <wp:simplePos x="0" y="0"/>
          <wp:positionH relativeFrom="column">
            <wp:posOffset>4962525</wp:posOffset>
          </wp:positionH>
          <wp:positionV relativeFrom="paragraph">
            <wp:posOffset>-996315</wp:posOffset>
          </wp:positionV>
          <wp:extent cx="992505" cy="800100"/>
          <wp:effectExtent l="0" t="0" r="0" b="0"/>
          <wp:wrapTight wrapText="bothSides">
            <wp:wrapPolygon edited="0">
              <wp:start x="0" y="0"/>
              <wp:lineTo x="0" y="21086"/>
              <wp:lineTo x="21144" y="21086"/>
              <wp:lineTo x="2114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newall-educationchampion-logo-black.jpg"/>
                  <pic:cNvPicPr/>
                </pic:nvPicPr>
                <pic:blipFill>
                  <a:blip r:embed="rId2">
                    <a:extLst>
                      <a:ext uri="{28A0092B-C50C-407E-A947-70E740481C1C}">
                        <a14:useLocalDpi xmlns:a14="http://schemas.microsoft.com/office/drawing/2010/main" val="0"/>
                      </a:ext>
                    </a:extLst>
                  </a:blip>
                  <a:stretch>
                    <a:fillRect/>
                  </a:stretch>
                </pic:blipFill>
                <pic:spPr>
                  <a:xfrm>
                    <a:off x="0" y="0"/>
                    <a:ext cx="992505" cy="800100"/>
                  </a:xfrm>
                  <a:prstGeom prst="rect">
                    <a:avLst/>
                  </a:prstGeom>
                </pic:spPr>
              </pic:pic>
            </a:graphicData>
          </a:graphic>
          <wp14:sizeRelH relativeFrom="page">
            <wp14:pctWidth>0</wp14:pctWidth>
          </wp14:sizeRelH>
          <wp14:sizeRelV relativeFrom="page">
            <wp14:pctHeight>0</wp14:pctHeight>
          </wp14:sizeRelV>
        </wp:anchor>
      </w:drawing>
    </w:r>
    <w:r w:rsidR="008160D4">
      <w:rPr>
        <w:noProof/>
        <w:lang w:eastAsia="en-GB"/>
      </w:rPr>
      <w:drawing>
        <wp:anchor distT="0" distB="0" distL="114300" distR="114300" simplePos="0" relativeHeight="251660288" behindDoc="1" locked="0" layoutInCell="1" allowOverlap="1" wp14:anchorId="186ED839" wp14:editId="6F69B56E">
          <wp:simplePos x="0" y="0"/>
          <wp:positionH relativeFrom="column">
            <wp:posOffset>6108065</wp:posOffset>
          </wp:positionH>
          <wp:positionV relativeFrom="paragraph">
            <wp:posOffset>-827405</wp:posOffset>
          </wp:positionV>
          <wp:extent cx="762000" cy="804545"/>
          <wp:effectExtent l="0" t="0" r="0" b="0"/>
          <wp:wrapTight wrapText="bothSides">
            <wp:wrapPolygon edited="0">
              <wp:start x="0" y="0"/>
              <wp:lineTo x="0" y="20969"/>
              <wp:lineTo x="21060" y="20969"/>
              <wp:lineTo x="210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f_dev_main.jpg"/>
                  <pic:cNvPicPr/>
                </pic:nvPicPr>
                <pic:blipFill>
                  <a:blip r:embed="rId3">
                    <a:extLst>
                      <a:ext uri="{28A0092B-C50C-407E-A947-70E740481C1C}">
                        <a14:useLocalDpi xmlns:a14="http://schemas.microsoft.com/office/drawing/2010/main" val="0"/>
                      </a:ext>
                    </a:extLst>
                  </a:blip>
                  <a:stretch>
                    <a:fillRect/>
                  </a:stretch>
                </pic:blipFill>
                <pic:spPr>
                  <a:xfrm>
                    <a:off x="0" y="0"/>
                    <a:ext cx="762000" cy="804545"/>
                  </a:xfrm>
                  <a:prstGeom prst="rect">
                    <a:avLst/>
                  </a:prstGeom>
                </pic:spPr>
              </pic:pic>
            </a:graphicData>
          </a:graphic>
          <wp14:sizeRelH relativeFrom="page">
            <wp14:pctWidth>0</wp14:pctWidth>
          </wp14:sizeRelH>
          <wp14:sizeRelV relativeFrom="page">
            <wp14:pctHeight>0</wp14:pctHeight>
          </wp14:sizeRelV>
        </wp:anchor>
      </w:drawing>
    </w:r>
    <w:r w:rsidR="00DE6D37">
      <w:rPr>
        <w:noProof/>
        <w:lang w:eastAsia="en-GB"/>
      </w:rPr>
      <w:drawing>
        <wp:anchor distT="0" distB="0" distL="114300" distR="114300" simplePos="0" relativeHeight="251658240" behindDoc="1" locked="0" layoutInCell="1" allowOverlap="1" wp14:anchorId="55026301" wp14:editId="579CF614">
          <wp:simplePos x="0" y="0"/>
          <wp:positionH relativeFrom="column">
            <wp:posOffset>-568961</wp:posOffset>
          </wp:positionH>
          <wp:positionV relativeFrom="paragraph">
            <wp:posOffset>-3227705</wp:posOffset>
          </wp:positionV>
          <wp:extent cx="7629525" cy="3590925"/>
          <wp:effectExtent l="0" t="0" r="9525"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lt_Letterhead_footer.png"/>
                  <pic:cNvPicPr/>
                </pic:nvPicPr>
                <pic:blipFill>
                  <a:blip r:embed="rId4">
                    <a:extLst>
                      <a:ext uri="{28A0092B-C50C-407E-A947-70E740481C1C}">
                        <a14:useLocalDpi xmlns:a14="http://schemas.microsoft.com/office/drawing/2010/main" val="0"/>
                      </a:ext>
                    </a:extLst>
                  </a:blip>
                  <a:stretch>
                    <a:fillRect/>
                  </a:stretch>
                </pic:blipFill>
                <pic:spPr>
                  <a:xfrm>
                    <a:off x="0" y="0"/>
                    <a:ext cx="7628176" cy="3590290"/>
                  </a:xfrm>
                  <a:prstGeom prst="rect">
                    <a:avLst/>
                  </a:prstGeom>
                </pic:spPr>
              </pic:pic>
            </a:graphicData>
          </a:graphic>
          <wp14:sizeRelH relativeFrom="page">
            <wp14:pctWidth>0</wp14:pctWidth>
          </wp14:sizeRelH>
          <wp14:sizeRelV relativeFrom="page">
            <wp14:pctHeight>0</wp14:pctHeight>
          </wp14:sizeRelV>
        </wp:anchor>
      </w:drawing>
    </w:r>
  </w:p>
  <w:p w:rsidR="00DE6D37" w:rsidRDefault="00DE6D37" w:rsidP="00CB7B76">
    <w:pPr>
      <w:pStyle w:val="Footer"/>
      <w:ind w:left="-141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517" w:rsidRDefault="00B42517">
      <w:r>
        <w:separator/>
      </w:r>
    </w:p>
  </w:footnote>
  <w:footnote w:type="continuationSeparator" w:id="0">
    <w:p w:rsidR="00B42517" w:rsidRDefault="00B425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1DF" w:rsidRDefault="00DE6D37" w:rsidP="00B01EE2">
    <w:pPr>
      <w:pStyle w:val="Header"/>
      <w:ind w:left="-1418"/>
    </w:pPr>
    <w:r>
      <w:rPr>
        <w:noProof/>
        <w:lang w:eastAsia="en-GB"/>
      </w:rPr>
      <w:drawing>
        <wp:anchor distT="0" distB="0" distL="114300" distR="114300" simplePos="0" relativeHeight="251662336" behindDoc="1" locked="0" layoutInCell="1" allowOverlap="1">
          <wp:simplePos x="0" y="0"/>
          <wp:positionH relativeFrom="column">
            <wp:posOffset>4553585</wp:posOffset>
          </wp:positionH>
          <wp:positionV relativeFrom="paragraph">
            <wp:posOffset>161925</wp:posOffset>
          </wp:positionV>
          <wp:extent cx="2319655" cy="933450"/>
          <wp:effectExtent l="0" t="0" r="4445" b="0"/>
          <wp:wrapTight wrapText="bothSides">
            <wp:wrapPolygon edited="0">
              <wp:start x="0" y="0"/>
              <wp:lineTo x="0" y="21159"/>
              <wp:lineTo x="21464" y="21159"/>
              <wp:lineTo x="2146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lt_Letterhead_header.png"/>
                  <pic:cNvPicPr/>
                </pic:nvPicPr>
                <pic:blipFill rotWithShape="1">
                  <a:blip r:embed="rId1">
                    <a:extLst>
                      <a:ext uri="{28A0092B-C50C-407E-A947-70E740481C1C}">
                        <a14:useLocalDpi xmlns:a14="http://schemas.microsoft.com/office/drawing/2010/main" val="0"/>
                      </a:ext>
                    </a:extLst>
                  </a:blip>
                  <a:srcRect l="51650" t="14721" r="3140" b="12183"/>
                  <a:stretch/>
                </pic:blipFill>
                <pic:spPr bwMode="auto">
                  <a:xfrm>
                    <a:off x="0" y="0"/>
                    <a:ext cx="2319655" cy="933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11C244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B28EA642"/>
    <w:lvl w:ilvl="0">
      <w:start w:val="1"/>
      <w:numFmt w:val="decimal"/>
      <w:lvlText w:val="%1."/>
      <w:lvlJc w:val="left"/>
      <w:pPr>
        <w:tabs>
          <w:tab w:val="num" w:pos="1492"/>
        </w:tabs>
        <w:ind w:left="1492" w:hanging="360"/>
      </w:pPr>
    </w:lvl>
  </w:abstractNum>
  <w:abstractNum w:abstractNumId="2">
    <w:nsid w:val="FFFFFF7D"/>
    <w:multiLevelType w:val="singleLevel"/>
    <w:tmpl w:val="FA509BF6"/>
    <w:lvl w:ilvl="0">
      <w:start w:val="1"/>
      <w:numFmt w:val="decimal"/>
      <w:lvlText w:val="%1."/>
      <w:lvlJc w:val="left"/>
      <w:pPr>
        <w:tabs>
          <w:tab w:val="num" w:pos="1209"/>
        </w:tabs>
        <w:ind w:left="1209" w:hanging="360"/>
      </w:pPr>
    </w:lvl>
  </w:abstractNum>
  <w:abstractNum w:abstractNumId="3">
    <w:nsid w:val="FFFFFF7E"/>
    <w:multiLevelType w:val="singleLevel"/>
    <w:tmpl w:val="96469CB2"/>
    <w:lvl w:ilvl="0">
      <w:start w:val="1"/>
      <w:numFmt w:val="decimal"/>
      <w:lvlText w:val="%1."/>
      <w:lvlJc w:val="left"/>
      <w:pPr>
        <w:tabs>
          <w:tab w:val="num" w:pos="926"/>
        </w:tabs>
        <w:ind w:left="926" w:hanging="360"/>
      </w:pPr>
    </w:lvl>
  </w:abstractNum>
  <w:abstractNum w:abstractNumId="4">
    <w:nsid w:val="FFFFFF7F"/>
    <w:multiLevelType w:val="singleLevel"/>
    <w:tmpl w:val="B330D46A"/>
    <w:lvl w:ilvl="0">
      <w:start w:val="1"/>
      <w:numFmt w:val="decimal"/>
      <w:lvlText w:val="%1."/>
      <w:lvlJc w:val="left"/>
      <w:pPr>
        <w:tabs>
          <w:tab w:val="num" w:pos="643"/>
        </w:tabs>
        <w:ind w:left="643" w:hanging="360"/>
      </w:pPr>
    </w:lvl>
  </w:abstractNum>
  <w:abstractNum w:abstractNumId="5">
    <w:nsid w:val="FFFFFF80"/>
    <w:multiLevelType w:val="singleLevel"/>
    <w:tmpl w:val="103C0FA0"/>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F8D49560"/>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6BFADE9E"/>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0A04AF80"/>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AD90DFBC"/>
    <w:lvl w:ilvl="0">
      <w:start w:val="1"/>
      <w:numFmt w:val="decimal"/>
      <w:lvlText w:val="%1."/>
      <w:lvlJc w:val="left"/>
      <w:pPr>
        <w:tabs>
          <w:tab w:val="num" w:pos="360"/>
        </w:tabs>
        <w:ind w:left="360" w:hanging="360"/>
      </w:pPr>
    </w:lvl>
  </w:abstractNum>
  <w:abstractNum w:abstractNumId="10">
    <w:nsid w:val="FFFFFF89"/>
    <w:multiLevelType w:val="singleLevel"/>
    <w:tmpl w:val="234EDF2A"/>
    <w:lvl w:ilvl="0">
      <w:start w:val="1"/>
      <w:numFmt w:val="bullet"/>
      <w:lvlText w:val=""/>
      <w:lvlJc w:val="left"/>
      <w:pPr>
        <w:tabs>
          <w:tab w:val="num" w:pos="360"/>
        </w:tabs>
        <w:ind w:left="360" w:hanging="360"/>
      </w:pPr>
      <w:rPr>
        <w:rFonts w:ascii="Symbol" w:hAnsi="Symbol" w:hint="default"/>
      </w:rPr>
    </w:lvl>
  </w:abstractNum>
  <w:abstractNum w:abstractNumId="11">
    <w:nsid w:val="06BA4B77"/>
    <w:multiLevelType w:val="hybridMultilevel"/>
    <w:tmpl w:val="B48E3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D935264"/>
    <w:multiLevelType w:val="hybridMultilevel"/>
    <w:tmpl w:val="401E20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nsid w:val="3AE65C5E"/>
    <w:multiLevelType w:val="hybridMultilevel"/>
    <w:tmpl w:val="E9447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D44725E"/>
    <w:multiLevelType w:val="hybridMultilevel"/>
    <w:tmpl w:val="9D74F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EE7375E"/>
    <w:multiLevelType w:val="hybridMultilevel"/>
    <w:tmpl w:val="C068E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13"/>
  </w:num>
  <w:num w:numId="13">
    <w:abstractNumId w:val="14"/>
  </w:num>
  <w:num w:numId="14">
    <w:abstractNumId w:val="11"/>
  </w:num>
  <w:num w:numId="15">
    <w:abstractNumId w:val="1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E35"/>
    <w:rsid w:val="00060BF8"/>
    <w:rsid w:val="00067CE3"/>
    <w:rsid w:val="0007052B"/>
    <w:rsid w:val="000B4A5B"/>
    <w:rsid w:val="000C33C9"/>
    <w:rsid w:val="000C5E5E"/>
    <w:rsid w:val="000D56BE"/>
    <w:rsid w:val="000D604F"/>
    <w:rsid w:val="000E6970"/>
    <w:rsid w:val="000E6C96"/>
    <w:rsid w:val="000F0282"/>
    <w:rsid w:val="000F02D6"/>
    <w:rsid w:val="000F1887"/>
    <w:rsid w:val="00105530"/>
    <w:rsid w:val="00111C2F"/>
    <w:rsid w:val="00111CB6"/>
    <w:rsid w:val="001121DF"/>
    <w:rsid w:val="001132EE"/>
    <w:rsid w:val="00117747"/>
    <w:rsid w:val="001266F9"/>
    <w:rsid w:val="00146410"/>
    <w:rsid w:val="00152677"/>
    <w:rsid w:val="001528C4"/>
    <w:rsid w:val="001616D0"/>
    <w:rsid w:val="00161966"/>
    <w:rsid w:val="00163F47"/>
    <w:rsid w:val="0017639F"/>
    <w:rsid w:val="0018210F"/>
    <w:rsid w:val="0018691E"/>
    <w:rsid w:val="00193E30"/>
    <w:rsid w:val="001A127E"/>
    <w:rsid w:val="001B2902"/>
    <w:rsid w:val="001B5557"/>
    <w:rsid w:val="001B5DF0"/>
    <w:rsid w:val="001D1D6E"/>
    <w:rsid w:val="00213430"/>
    <w:rsid w:val="00220E3E"/>
    <w:rsid w:val="00234CF7"/>
    <w:rsid w:val="002641AD"/>
    <w:rsid w:val="002B75B2"/>
    <w:rsid w:val="002F691D"/>
    <w:rsid w:val="00361416"/>
    <w:rsid w:val="0037351D"/>
    <w:rsid w:val="00393B78"/>
    <w:rsid w:val="003C35F5"/>
    <w:rsid w:val="003E4E8A"/>
    <w:rsid w:val="004010BA"/>
    <w:rsid w:val="00404C3E"/>
    <w:rsid w:val="00406964"/>
    <w:rsid w:val="004069B4"/>
    <w:rsid w:val="00412414"/>
    <w:rsid w:val="00430931"/>
    <w:rsid w:val="0043533A"/>
    <w:rsid w:val="00436D30"/>
    <w:rsid w:val="0044201B"/>
    <w:rsid w:val="004709F1"/>
    <w:rsid w:val="0047447A"/>
    <w:rsid w:val="00483C10"/>
    <w:rsid w:val="00491F4D"/>
    <w:rsid w:val="004F097C"/>
    <w:rsid w:val="00500FD4"/>
    <w:rsid w:val="00513508"/>
    <w:rsid w:val="00553403"/>
    <w:rsid w:val="00560763"/>
    <w:rsid w:val="005B042C"/>
    <w:rsid w:val="005B14EB"/>
    <w:rsid w:val="005B432B"/>
    <w:rsid w:val="005D48D2"/>
    <w:rsid w:val="005D6CDB"/>
    <w:rsid w:val="00642F51"/>
    <w:rsid w:val="00652761"/>
    <w:rsid w:val="006579C3"/>
    <w:rsid w:val="006A180C"/>
    <w:rsid w:val="006C4D68"/>
    <w:rsid w:val="006C6C6D"/>
    <w:rsid w:val="006E489D"/>
    <w:rsid w:val="006F4494"/>
    <w:rsid w:val="00721B84"/>
    <w:rsid w:val="00731B4C"/>
    <w:rsid w:val="00746FF7"/>
    <w:rsid w:val="00747538"/>
    <w:rsid w:val="00762F04"/>
    <w:rsid w:val="007853F5"/>
    <w:rsid w:val="00794061"/>
    <w:rsid w:val="007B4A43"/>
    <w:rsid w:val="00811B6F"/>
    <w:rsid w:val="0081415C"/>
    <w:rsid w:val="008160D4"/>
    <w:rsid w:val="00875D91"/>
    <w:rsid w:val="0088202E"/>
    <w:rsid w:val="008875F8"/>
    <w:rsid w:val="0089278B"/>
    <w:rsid w:val="008A1B3A"/>
    <w:rsid w:val="008A1BFD"/>
    <w:rsid w:val="008B3A8F"/>
    <w:rsid w:val="008E484D"/>
    <w:rsid w:val="008F2D0C"/>
    <w:rsid w:val="009060DC"/>
    <w:rsid w:val="00906B2E"/>
    <w:rsid w:val="00906CF5"/>
    <w:rsid w:val="00913011"/>
    <w:rsid w:val="00914A02"/>
    <w:rsid w:val="00945CF1"/>
    <w:rsid w:val="00961199"/>
    <w:rsid w:val="0097487E"/>
    <w:rsid w:val="00990C50"/>
    <w:rsid w:val="00996853"/>
    <w:rsid w:val="009A7F7D"/>
    <w:rsid w:val="009C0952"/>
    <w:rsid w:val="009F3822"/>
    <w:rsid w:val="00A03EDE"/>
    <w:rsid w:val="00A31036"/>
    <w:rsid w:val="00A57651"/>
    <w:rsid w:val="00A64E54"/>
    <w:rsid w:val="00A65A51"/>
    <w:rsid w:val="00A74DFF"/>
    <w:rsid w:val="00AC0D64"/>
    <w:rsid w:val="00B01EE2"/>
    <w:rsid w:val="00B11993"/>
    <w:rsid w:val="00B1249C"/>
    <w:rsid w:val="00B162B1"/>
    <w:rsid w:val="00B27897"/>
    <w:rsid w:val="00B4167C"/>
    <w:rsid w:val="00B42517"/>
    <w:rsid w:val="00B470A1"/>
    <w:rsid w:val="00B55B5F"/>
    <w:rsid w:val="00B64882"/>
    <w:rsid w:val="00B82B03"/>
    <w:rsid w:val="00B86777"/>
    <w:rsid w:val="00B90185"/>
    <w:rsid w:val="00BB06E7"/>
    <w:rsid w:val="00C40C9B"/>
    <w:rsid w:val="00C67413"/>
    <w:rsid w:val="00C7357D"/>
    <w:rsid w:val="00C854BF"/>
    <w:rsid w:val="00C915E3"/>
    <w:rsid w:val="00CA32B6"/>
    <w:rsid w:val="00CA670B"/>
    <w:rsid w:val="00CB7B76"/>
    <w:rsid w:val="00CC23E2"/>
    <w:rsid w:val="00CD5EE8"/>
    <w:rsid w:val="00CE4F56"/>
    <w:rsid w:val="00CF7B11"/>
    <w:rsid w:val="00D104B5"/>
    <w:rsid w:val="00D51C12"/>
    <w:rsid w:val="00D571A2"/>
    <w:rsid w:val="00D64C4D"/>
    <w:rsid w:val="00DA0245"/>
    <w:rsid w:val="00DA0B49"/>
    <w:rsid w:val="00DC4743"/>
    <w:rsid w:val="00DC4F1C"/>
    <w:rsid w:val="00DD05B0"/>
    <w:rsid w:val="00DD786F"/>
    <w:rsid w:val="00DE6D37"/>
    <w:rsid w:val="00E047CA"/>
    <w:rsid w:val="00E35DC8"/>
    <w:rsid w:val="00E45375"/>
    <w:rsid w:val="00E637CC"/>
    <w:rsid w:val="00E8041F"/>
    <w:rsid w:val="00EC07FE"/>
    <w:rsid w:val="00EE4329"/>
    <w:rsid w:val="00EF7B96"/>
    <w:rsid w:val="00F04FBD"/>
    <w:rsid w:val="00F2262B"/>
    <w:rsid w:val="00F3508E"/>
    <w:rsid w:val="00F36096"/>
    <w:rsid w:val="00F37D0D"/>
    <w:rsid w:val="00F80D09"/>
    <w:rsid w:val="00F824AB"/>
    <w:rsid w:val="00F82E35"/>
    <w:rsid w:val="00F92397"/>
    <w:rsid w:val="00FE36D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A01E6"/>
    <w:rPr>
      <w:rFonts w:ascii="Lucida Grande" w:hAnsi="Lucida Grande"/>
      <w:sz w:val="18"/>
      <w:szCs w:val="18"/>
    </w:rPr>
  </w:style>
  <w:style w:type="paragraph" w:customStyle="1" w:styleId="BasicParagraph">
    <w:name w:val="[Basic Paragraph]"/>
    <w:basedOn w:val="Normal"/>
    <w:rsid w:val="00E61931"/>
    <w:pPr>
      <w:widowControl w:val="0"/>
      <w:autoSpaceDE w:val="0"/>
      <w:autoSpaceDN w:val="0"/>
      <w:adjustRightInd w:val="0"/>
      <w:spacing w:line="288" w:lineRule="auto"/>
      <w:textAlignment w:val="center"/>
    </w:pPr>
    <w:rPr>
      <w:rFonts w:ascii="Times-Roman" w:hAnsi="Times-Roman" w:cs="Times-Roman"/>
      <w:color w:val="000000"/>
      <w:lang w:val="en-US" w:bidi="en-US"/>
    </w:rPr>
  </w:style>
  <w:style w:type="paragraph" w:styleId="Header">
    <w:name w:val="header"/>
    <w:basedOn w:val="Normal"/>
    <w:rsid w:val="00C26DCC"/>
    <w:pPr>
      <w:tabs>
        <w:tab w:val="center" w:pos="4320"/>
        <w:tab w:val="right" w:pos="8640"/>
      </w:tabs>
    </w:pPr>
  </w:style>
  <w:style w:type="paragraph" w:styleId="Footer">
    <w:name w:val="footer"/>
    <w:basedOn w:val="Normal"/>
    <w:semiHidden/>
    <w:rsid w:val="00C26DCC"/>
    <w:pPr>
      <w:tabs>
        <w:tab w:val="center" w:pos="4320"/>
        <w:tab w:val="right" w:pos="8640"/>
      </w:tabs>
    </w:pPr>
  </w:style>
  <w:style w:type="character" w:styleId="Hyperlink">
    <w:name w:val="Hyperlink"/>
    <w:basedOn w:val="DefaultParagraphFont"/>
    <w:uiPriority w:val="99"/>
    <w:unhideWhenUsed/>
    <w:rsid w:val="00105530"/>
    <w:rPr>
      <w:color w:val="0000FF" w:themeColor="hyperlink"/>
      <w:u w:val="single"/>
    </w:rPr>
  </w:style>
  <w:style w:type="table" w:styleId="TableGrid">
    <w:name w:val="Table Grid"/>
    <w:basedOn w:val="TableNormal"/>
    <w:uiPriority w:val="59"/>
    <w:rsid w:val="001821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0C50"/>
    <w:pPr>
      <w:ind w:left="720"/>
      <w:contextualSpacing/>
    </w:pPr>
  </w:style>
  <w:style w:type="paragraph" w:styleId="NoSpacing">
    <w:name w:val="No Spacing"/>
    <w:uiPriority w:val="1"/>
    <w:qFormat/>
    <w:rsid w:val="00EC07FE"/>
    <w:rPr>
      <w:sz w:val="24"/>
      <w:szCs w:val="24"/>
    </w:rPr>
  </w:style>
  <w:style w:type="paragraph" w:styleId="BodyText">
    <w:name w:val="Body Text"/>
    <w:basedOn w:val="Normal"/>
    <w:link w:val="BodyTextChar"/>
    <w:uiPriority w:val="1"/>
    <w:qFormat/>
    <w:rsid w:val="00CE4F56"/>
    <w:pPr>
      <w:widowControl w:val="0"/>
      <w:autoSpaceDE w:val="0"/>
      <w:autoSpaceDN w:val="0"/>
    </w:pPr>
    <w:rPr>
      <w:rFonts w:ascii="Calibri" w:eastAsia="Calibri" w:hAnsi="Calibri" w:cs="Calibri"/>
      <w:sz w:val="21"/>
      <w:szCs w:val="21"/>
      <w:lang w:eastAsia="en-GB" w:bidi="en-GB"/>
    </w:rPr>
  </w:style>
  <w:style w:type="character" w:customStyle="1" w:styleId="BodyTextChar">
    <w:name w:val="Body Text Char"/>
    <w:basedOn w:val="DefaultParagraphFont"/>
    <w:link w:val="BodyText"/>
    <w:uiPriority w:val="1"/>
    <w:rsid w:val="00CE4F56"/>
    <w:rPr>
      <w:rFonts w:ascii="Calibri" w:eastAsia="Calibri" w:hAnsi="Calibri" w:cs="Calibri"/>
      <w:sz w:val="21"/>
      <w:szCs w:val="21"/>
      <w:lang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A01E6"/>
    <w:rPr>
      <w:rFonts w:ascii="Lucida Grande" w:hAnsi="Lucida Grande"/>
      <w:sz w:val="18"/>
      <w:szCs w:val="18"/>
    </w:rPr>
  </w:style>
  <w:style w:type="paragraph" w:customStyle="1" w:styleId="BasicParagraph">
    <w:name w:val="[Basic Paragraph]"/>
    <w:basedOn w:val="Normal"/>
    <w:rsid w:val="00E61931"/>
    <w:pPr>
      <w:widowControl w:val="0"/>
      <w:autoSpaceDE w:val="0"/>
      <w:autoSpaceDN w:val="0"/>
      <w:adjustRightInd w:val="0"/>
      <w:spacing w:line="288" w:lineRule="auto"/>
      <w:textAlignment w:val="center"/>
    </w:pPr>
    <w:rPr>
      <w:rFonts w:ascii="Times-Roman" w:hAnsi="Times-Roman" w:cs="Times-Roman"/>
      <w:color w:val="000000"/>
      <w:lang w:val="en-US" w:bidi="en-US"/>
    </w:rPr>
  </w:style>
  <w:style w:type="paragraph" w:styleId="Header">
    <w:name w:val="header"/>
    <w:basedOn w:val="Normal"/>
    <w:rsid w:val="00C26DCC"/>
    <w:pPr>
      <w:tabs>
        <w:tab w:val="center" w:pos="4320"/>
        <w:tab w:val="right" w:pos="8640"/>
      </w:tabs>
    </w:pPr>
  </w:style>
  <w:style w:type="paragraph" w:styleId="Footer">
    <w:name w:val="footer"/>
    <w:basedOn w:val="Normal"/>
    <w:semiHidden/>
    <w:rsid w:val="00C26DCC"/>
    <w:pPr>
      <w:tabs>
        <w:tab w:val="center" w:pos="4320"/>
        <w:tab w:val="right" w:pos="8640"/>
      </w:tabs>
    </w:pPr>
  </w:style>
  <w:style w:type="character" w:styleId="Hyperlink">
    <w:name w:val="Hyperlink"/>
    <w:basedOn w:val="DefaultParagraphFont"/>
    <w:uiPriority w:val="99"/>
    <w:unhideWhenUsed/>
    <w:rsid w:val="00105530"/>
    <w:rPr>
      <w:color w:val="0000FF" w:themeColor="hyperlink"/>
      <w:u w:val="single"/>
    </w:rPr>
  </w:style>
  <w:style w:type="table" w:styleId="TableGrid">
    <w:name w:val="Table Grid"/>
    <w:basedOn w:val="TableNormal"/>
    <w:uiPriority w:val="59"/>
    <w:rsid w:val="001821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0C50"/>
    <w:pPr>
      <w:ind w:left="720"/>
      <w:contextualSpacing/>
    </w:pPr>
  </w:style>
  <w:style w:type="paragraph" w:styleId="NoSpacing">
    <w:name w:val="No Spacing"/>
    <w:uiPriority w:val="1"/>
    <w:qFormat/>
    <w:rsid w:val="00EC07FE"/>
    <w:rPr>
      <w:sz w:val="24"/>
      <w:szCs w:val="24"/>
    </w:rPr>
  </w:style>
  <w:style w:type="paragraph" w:styleId="BodyText">
    <w:name w:val="Body Text"/>
    <w:basedOn w:val="Normal"/>
    <w:link w:val="BodyTextChar"/>
    <w:uiPriority w:val="1"/>
    <w:qFormat/>
    <w:rsid w:val="00CE4F56"/>
    <w:pPr>
      <w:widowControl w:val="0"/>
      <w:autoSpaceDE w:val="0"/>
      <w:autoSpaceDN w:val="0"/>
    </w:pPr>
    <w:rPr>
      <w:rFonts w:ascii="Calibri" w:eastAsia="Calibri" w:hAnsi="Calibri" w:cs="Calibri"/>
      <w:sz w:val="21"/>
      <w:szCs w:val="21"/>
      <w:lang w:eastAsia="en-GB" w:bidi="en-GB"/>
    </w:rPr>
  </w:style>
  <w:style w:type="character" w:customStyle="1" w:styleId="BodyTextChar">
    <w:name w:val="Body Text Char"/>
    <w:basedOn w:val="DefaultParagraphFont"/>
    <w:link w:val="BodyText"/>
    <w:uiPriority w:val="1"/>
    <w:rsid w:val="00CE4F56"/>
    <w:rPr>
      <w:rFonts w:ascii="Calibri" w:eastAsia="Calibri" w:hAnsi="Calibri" w:cs="Calibri"/>
      <w:sz w:val="21"/>
      <w:szCs w:val="21"/>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165767">
      <w:bodyDiv w:val="1"/>
      <w:marLeft w:val="0"/>
      <w:marRight w:val="0"/>
      <w:marTop w:val="0"/>
      <w:marBottom w:val="0"/>
      <w:divBdr>
        <w:top w:val="none" w:sz="0" w:space="0" w:color="auto"/>
        <w:left w:val="none" w:sz="0" w:space="0" w:color="auto"/>
        <w:bottom w:val="none" w:sz="0" w:space="0" w:color="auto"/>
        <w:right w:val="none" w:sz="0" w:space="0" w:color="auto"/>
      </w:divBdr>
    </w:div>
    <w:div w:id="11216806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g"/><Relationship Id="rId1" Type="http://schemas.openxmlformats.org/officeDocument/2006/relationships/image" Target="media/image3.png"/><Relationship Id="rId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S\AppData\Local\Microsoft\Windows\INetCache\Content.Outlook\KF14LR8N\TLT_Letterhead-TEMP%20(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DB67C-ABAB-4CCE-A7EB-ECDAFAD75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TLT_Letterhead-TEMP (3)</Template>
  <TotalTime>0</TotalTime>
  <Pages>1</Pages>
  <Words>280</Words>
  <Characters>1596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Dear parent/carer</vt:lpstr>
    </vt:vector>
  </TitlesOfParts>
  <Company>chapmandesign</Company>
  <LinksUpToDate>false</LinksUpToDate>
  <CharactersWithSpaces>1873</CharactersWithSpaces>
  <SharedDoc>false</SharedDoc>
  <HLinks>
    <vt:vector size="18" baseType="variant">
      <vt:variant>
        <vt:i4>2687030</vt:i4>
      </vt:variant>
      <vt:variant>
        <vt:i4>-1</vt:i4>
      </vt:variant>
      <vt:variant>
        <vt:i4>2050</vt:i4>
      </vt:variant>
      <vt:variant>
        <vt:i4>1</vt:i4>
      </vt:variant>
      <vt:variant>
        <vt:lpwstr>Radnor_letter_footer</vt:lpwstr>
      </vt:variant>
      <vt:variant>
        <vt:lpwstr/>
      </vt:variant>
      <vt:variant>
        <vt:i4>2687020</vt:i4>
      </vt:variant>
      <vt:variant>
        <vt:i4>-1</vt:i4>
      </vt:variant>
      <vt:variant>
        <vt:i4>2051</vt:i4>
      </vt:variant>
      <vt:variant>
        <vt:i4>1</vt:i4>
      </vt:variant>
      <vt:variant>
        <vt:lpwstr>Radnor_letter_header</vt:lpwstr>
      </vt:variant>
      <vt:variant>
        <vt:lpwstr/>
      </vt:variant>
      <vt:variant>
        <vt:i4>2687030</vt:i4>
      </vt:variant>
      <vt:variant>
        <vt:i4>-1</vt:i4>
      </vt:variant>
      <vt:variant>
        <vt:i4>2052</vt:i4>
      </vt:variant>
      <vt:variant>
        <vt:i4>1</vt:i4>
      </vt:variant>
      <vt:variant>
        <vt:lpwstr>Radnor_letter_footer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parent/carer</dc:title>
  <dc:creator>Karen Shirt</dc:creator>
  <cp:lastModifiedBy>Kiran Mehmet</cp:lastModifiedBy>
  <cp:revision>2</cp:revision>
  <cp:lastPrinted>2020-03-18T12:04:00Z</cp:lastPrinted>
  <dcterms:created xsi:type="dcterms:W3CDTF">2020-04-20T13:40:00Z</dcterms:created>
  <dcterms:modified xsi:type="dcterms:W3CDTF">2020-04-20T13:40:00Z</dcterms:modified>
</cp:coreProperties>
</file>